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Pr="00704419" w:rsidRDefault="00011801" w:rsidP="00F8618A">
      <w:pPr>
        <w:jc w:val="right"/>
        <w:rPr>
          <w:sz w:val="22"/>
          <w:szCs w:val="22"/>
        </w:rPr>
      </w:pPr>
      <w:r w:rsidRPr="00704419">
        <w:rPr>
          <w:sz w:val="22"/>
          <w:szCs w:val="22"/>
        </w:rPr>
        <w:t>Приложение</w:t>
      </w:r>
      <w:r w:rsidR="00D04A4A" w:rsidRPr="00704419">
        <w:rPr>
          <w:sz w:val="22"/>
          <w:szCs w:val="22"/>
        </w:rPr>
        <w:t xml:space="preserve"> </w:t>
      </w:r>
      <w:r w:rsidRPr="00704419">
        <w:rPr>
          <w:sz w:val="22"/>
          <w:szCs w:val="22"/>
        </w:rPr>
        <w:t>№</w:t>
      </w:r>
      <w:r w:rsidR="00704419" w:rsidRPr="00704419">
        <w:rPr>
          <w:sz w:val="22"/>
          <w:szCs w:val="22"/>
        </w:rPr>
        <w:t xml:space="preserve"> </w:t>
      </w:r>
      <w:r w:rsidR="00AB0791" w:rsidRPr="00704419">
        <w:rPr>
          <w:sz w:val="22"/>
          <w:szCs w:val="22"/>
        </w:rPr>
        <w:t>7</w:t>
      </w:r>
      <w:r w:rsidR="00704419">
        <w:rPr>
          <w:sz w:val="22"/>
          <w:szCs w:val="22"/>
        </w:rPr>
        <w:t xml:space="preserve"> к договору № __________________ </w:t>
      </w:r>
    </w:p>
    <w:p w:rsidR="00163D88" w:rsidRPr="00704419" w:rsidRDefault="00163D88" w:rsidP="00241D37">
      <w:pPr>
        <w:jc w:val="center"/>
        <w:rPr>
          <w:sz w:val="22"/>
          <w:szCs w:val="22"/>
        </w:rPr>
      </w:pPr>
    </w:p>
    <w:p w:rsidR="003B5B7C" w:rsidRPr="00704419" w:rsidRDefault="0055741B" w:rsidP="00241D37">
      <w:pPr>
        <w:jc w:val="center"/>
        <w:rPr>
          <w:b/>
          <w:sz w:val="22"/>
          <w:szCs w:val="22"/>
        </w:rPr>
      </w:pPr>
      <w:r w:rsidRPr="00704419">
        <w:rPr>
          <w:b/>
          <w:sz w:val="22"/>
          <w:szCs w:val="22"/>
        </w:rPr>
        <w:t>Обязательства Подрядчика в части ведения авторского надзора</w:t>
      </w:r>
    </w:p>
    <w:p w:rsidR="00011801" w:rsidRPr="00704419" w:rsidRDefault="00011801">
      <w:pPr>
        <w:rPr>
          <w:sz w:val="22"/>
          <w:szCs w:val="22"/>
        </w:rPr>
      </w:pPr>
    </w:p>
    <w:p w:rsidR="001500F4" w:rsidRPr="00704419" w:rsidRDefault="00CF6974" w:rsidP="00DB65F8">
      <w:pPr>
        <w:widowControl/>
        <w:numPr>
          <w:ilvl w:val="1"/>
          <w:numId w:val="1"/>
        </w:numPr>
        <w:tabs>
          <w:tab w:val="left" w:pos="460"/>
        </w:tabs>
        <w:ind w:left="426" w:hanging="426"/>
        <w:jc w:val="both"/>
        <w:rPr>
          <w:sz w:val="22"/>
          <w:szCs w:val="22"/>
        </w:rPr>
      </w:pPr>
      <w:r w:rsidRPr="00704419">
        <w:rPr>
          <w:sz w:val="22"/>
          <w:szCs w:val="22"/>
        </w:rPr>
        <w:t xml:space="preserve">Ведение авторского надзора за выполнением строительно-монтажных работ должно осуществляться Подрядчиком </w:t>
      </w:r>
      <w:r w:rsidR="001500F4" w:rsidRPr="00704419">
        <w:rPr>
          <w:sz w:val="22"/>
          <w:szCs w:val="22"/>
        </w:rPr>
        <w:t>в целях обеспечения соответствия выполнения строительно-монтажных работ на Объекте решениям, соде</w:t>
      </w:r>
      <w:r w:rsidR="00E93F0E" w:rsidRPr="00704419">
        <w:rPr>
          <w:sz w:val="22"/>
          <w:szCs w:val="22"/>
        </w:rPr>
        <w:t>ржащимся в рабочей документации</w:t>
      </w:r>
      <w:r w:rsidR="0055741B" w:rsidRPr="00704419">
        <w:rPr>
          <w:sz w:val="22"/>
          <w:szCs w:val="22"/>
        </w:rPr>
        <w:t xml:space="preserve">. Ведение авторского надзора осуществляется постоянно </w:t>
      </w:r>
      <w:r w:rsidR="00E93F0E" w:rsidRPr="00704419">
        <w:rPr>
          <w:sz w:val="22"/>
          <w:szCs w:val="22"/>
        </w:rPr>
        <w:t>в рабочие дни в течение всего срока производства строительно-монтажных работ</w:t>
      </w:r>
      <w:r w:rsidR="00704419">
        <w:rPr>
          <w:sz w:val="22"/>
          <w:szCs w:val="22"/>
        </w:rPr>
        <w:t>.</w:t>
      </w:r>
    </w:p>
    <w:p w:rsidR="00CF6974" w:rsidRPr="00704419" w:rsidRDefault="001500F4" w:rsidP="00DB65F8">
      <w:pPr>
        <w:widowControl/>
        <w:numPr>
          <w:ilvl w:val="1"/>
          <w:numId w:val="1"/>
        </w:numPr>
        <w:tabs>
          <w:tab w:val="left" w:pos="460"/>
        </w:tabs>
        <w:ind w:left="426" w:hanging="426"/>
        <w:jc w:val="both"/>
        <w:rPr>
          <w:sz w:val="22"/>
          <w:szCs w:val="22"/>
        </w:rPr>
      </w:pPr>
      <w:r w:rsidRPr="00704419">
        <w:rPr>
          <w:sz w:val="22"/>
          <w:szCs w:val="22"/>
        </w:rPr>
        <w:t>При осуществлении авторского надзора Подрядчик</w:t>
      </w:r>
      <w:r w:rsidR="00420CDA" w:rsidRPr="00704419">
        <w:rPr>
          <w:sz w:val="22"/>
          <w:szCs w:val="22"/>
        </w:rPr>
        <w:t xml:space="preserve"> должен руководствоваться</w:t>
      </w:r>
      <w:r w:rsidRPr="00704419">
        <w:rPr>
          <w:sz w:val="22"/>
          <w:szCs w:val="22"/>
        </w:rPr>
        <w:t xml:space="preserve"> </w:t>
      </w:r>
      <w:r w:rsidR="00CF6974" w:rsidRPr="00704419">
        <w:rPr>
          <w:sz w:val="22"/>
          <w:szCs w:val="22"/>
        </w:rPr>
        <w:t>Сводом правил по проектированию и строительству «Авторский надзор за строительством зданий и сооружений» (СП 11-110-99).</w:t>
      </w:r>
    </w:p>
    <w:p w:rsidR="00E75B68" w:rsidRPr="00704419" w:rsidRDefault="00E75B68" w:rsidP="00DB65F8">
      <w:pPr>
        <w:widowControl/>
        <w:numPr>
          <w:ilvl w:val="1"/>
          <w:numId w:val="1"/>
        </w:numPr>
        <w:tabs>
          <w:tab w:val="left" w:pos="460"/>
        </w:tabs>
        <w:ind w:left="426" w:hanging="426"/>
        <w:jc w:val="both"/>
        <w:rPr>
          <w:sz w:val="22"/>
          <w:szCs w:val="22"/>
        </w:rPr>
      </w:pPr>
      <w:r w:rsidRPr="00704419">
        <w:rPr>
          <w:sz w:val="22"/>
          <w:szCs w:val="22"/>
        </w:rPr>
        <w:t>Подрядчик обязан:</w:t>
      </w:r>
    </w:p>
    <w:p w:rsidR="00227CF3" w:rsidRPr="00704419" w:rsidRDefault="00227CF3" w:rsidP="003B7824">
      <w:pPr>
        <w:pStyle w:val="a5"/>
        <w:widowControl/>
        <w:numPr>
          <w:ilvl w:val="1"/>
          <w:numId w:val="9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704419">
        <w:rPr>
          <w:sz w:val="22"/>
          <w:szCs w:val="22"/>
        </w:rPr>
        <w:t>Приступить к выполнению работ не позднее пяти рабочих дней от даты получения извещения Заказчика о начале работ.</w:t>
      </w:r>
    </w:p>
    <w:p w:rsidR="00E75B68" w:rsidRPr="00704419" w:rsidRDefault="00E75B68" w:rsidP="003B7824">
      <w:pPr>
        <w:pStyle w:val="a5"/>
        <w:widowControl/>
        <w:numPr>
          <w:ilvl w:val="1"/>
          <w:numId w:val="9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704419">
        <w:rPr>
          <w:sz w:val="22"/>
          <w:szCs w:val="22"/>
        </w:rPr>
        <w:t>Довести до сведения За</w:t>
      </w:r>
      <w:r w:rsidR="002244D9" w:rsidRPr="00704419">
        <w:rPr>
          <w:sz w:val="22"/>
          <w:szCs w:val="22"/>
        </w:rPr>
        <w:t>казчика информацию о назначении</w:t>
      </w:r>
      <w:r w:rsidRPr="00704419">
        <w:rPr>
          <w:sz w:val="22"/>
          <w:szCs w:val="22"/>
        </w:rPr>
        <w:t xml:space="preserve"> приказом организации </w:t>
      </w:r>
      <w:r w:rsidR="00227CF3" w:rsidRPr="00704419">
        <w:rPr>
          <w:sz w:val="22"/>
          <w:szCs w:val="22"/>
        </w:rPr>
        <w:t>Подрядчика</w:t>
      </w:r>
      <w:r w:rsidRPr="00704419">
        <w:rPr>
          <w:sz w:val="22"/>
          <w:szCs w:val="22"/>
        </w:rPr>
        <w:t xml:space="preserve"> руководителя и специалистов, ответственных за проведение авторского надзора.</w:t>
      </w:r>
    </w:p>
    <w:p w:rsidR="00E75B68" w:rsidRPr="00704419" w:rsidRDefault="00E75B68" w:rsidP="003B7824">
      <w:pPr>
        <w:pStyle w:val="a5"/>
        <w:widowControl/>
        <w:numPr>
          <w:ilvl w:val="1"/>
          <w:numId w:val="9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704419">
        <w:rPr>
          <w:sz w:val="22"/>
          <w:szCs w:val="22"/>
        </w:rPr>
        <w:t>Выборочно проверять соответствие производимых строительных и монтажных работ рабочей документации и требованиям строительных норм и правил.</w:t>
      </w:r>
    </w:p>
    <w:p w:rsidR="00227CF3" w:rsidRPr="00704419" w:rsidRDefault="00E75B68" w:rsidP="003B7824">
      <w:pPr>
        <w:pStyle w:val="a5"/>
        <w:widowControl/>
        <w:numPr>
          <w:ilvl w:val="1"/>
          <w:numId w:val="9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704419">
        <w:rPr>
          <w:sz w:val="22"/>
          <w:szCs w:val="22"/>
        </w:rPr>
        <w:t>Выборочно контролировать качество и соблюдение технологии производства работ, связанных с обеспечением надежности, прочности, устойчивости и долговечности конструкций и монтажа технологического и инженерного оборудования.</w:t>
      </w:r>
    </w:p>
    <w:p w:rsidR="002244D9" w:rsidRPr="00704419" w:rsidRDefault="002244D9" w:rsidP="003B7824">
      <w:pPr>
        <w:pStyle w:val="a5"/>
        <w:widowControl/>
        <w:numPr>
          <w:ilvl w:val="1"/>
          <w:numId w:val="9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704419">
        <w:rPr>
          <w:sz w:val="22"/>
          <w:szCs w:val="22"/>
        </w:rPr>
        <w:t>Участвовать в:</w:t>
      </w:r>
    </w:p>
    <w:p w:rsidR="002244D9" w:rsidRPr="00704419" w:rsidRDefault="00227CF3" w:rsidP="00227CF3">
      <w:pPr>
        <w:widowControl/>
        <w:numPr>
          <w:ilvl w:val="0"/>
          <w:numId w:val="8"/>
        </w:numPr>
        <w:tabs>
          <w:tab w:val="num" w:pos="426"/>
        </w:tabs>
        <w:suppressAutoHyphens/>
        <w:jc w:val="both"/>
        <w:rPr>
          <w:spacing w:val="-1"/>
          <w:sz w:val="22"/>
          <w:szCs w:val="22"/>
        </w:rPr>
      </w:pPr>
      <w:r w:rsidRPr="00704419">
        <w:rPr>
          <w:sz w:val="22"/>
          <w:szCs w:val="22"/>
        </w:rPr>
        <w:t xml:space="preserve">освидетельствовании </w:t>
      </w:r>
      <w:r w:rsidR="002244D9" w:rsidRPr="00704419">
        <w:rPr>
          <w:sz w:val="22"/>
          <w:szCs w:val="22"/>
        </w:rPr>
        <w:t xml:space="preserve">скрываемых возведением последующих конструкций работ, от качества которых зависят прочность, устойчивость и долговечность возводимых зданий и сооружений; </w:t>
      </w:r>
    </w:p>
    <w:p w:rsidR="002244D9" w:rsidRPr="00704419" w:rsidRDefault="00227CF3" w:rsidP="00227CF3">
      <w:pPr>
        <w:widowControl/>
        <w:numPr>
          <w:ilvl w:val="0"/>
          <w:numId w:val="8"/>
        </w:numPr>
        <w:tabs>
          <w:tab w:val="num" w:pos="426"/>
        </w:tabs>
        <w:suppressAutoHyphens/>
        <w:jc w:val="both"/>
        <w:rPr>
          <w:spacing w:val="-1"/>
          <w:sz w:val="22"/>
          <w:szCs w:val="22"/>
        </w:rPr>
      </w:pPr>
      <w:r w:rsidRPr="00704419">
        <w:rPr>
          <w:sz w:val="22"/>
          <w:szCs w:val="22"/>
        </w:rPr>
        <w:t xml:space="preserve">приемке </w:t>
      </w:r>
      <w:r w:rsidR="002244D9" w:rsidRPr="00704419">
        <w:rPr>
          <w:sz w:val="22"/>
          <w:szCs w:val="22"/>
        </w:rPr>
        <w:t>в процессе производства работ отдельных ответственных конструкций.</w:t>
      </w:r>
    </w:p>
    <w:p w:rsidR="00227CF3" w:rsidRPr="00704419" w:rsidRDefault="00227CF3" w:rsidP="00AB0791">
      <w:pPr>
        <w:widowControl/>
        <w:numPr>
          <w:ilvl w:val="0"/>
          <w:numId w:val="8"/>
        </w:numPr>
        <w:tabs>
          <w:tab w:val="num" w:pos="426"/>
        </w:tabs>
        <w:suppressAutoHyphens/>
        <w:jc w:val="both"/>
        <w:rPr>
          <w:spacing w:val="-1"/>
          <w:sz w:val="22"/>
          <w:szCs w:val="22"/>
        </w:rPr>
      </w:pPr>
      <w:r w:rsidRPr="00704419">
        <w:rPr>
          <w:sz w:val="22"/>
          <w:szCs w:val="22"/>
        </w:rPr>
        <w:t>работе комиссий по приемке законченных строительством объектов.</w:t>
      </w:r>
    </w:p>
    <w:p w:rsidR="002244D9" w:rsidRPr="00704419" w:rsidRDefault="002244D9" w:rsidP="003B7824">
      <w:pPr>
        <w:pStyle w:val="a5"/>
        <w:widowControl/>
        <w:numPr>
          <w:ilvl w:val="1"/>
          <w:numId w:val="9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704419">
        <w:rPr>
          <w:spacing w:val="-1"/>
          <w:sz w:val="22"/>
          <w:szCs w:val="22"/>
        </w:rPr>
        <w:t xml:space="preserve">При </w:t>
      </w:r>
      <w:r w:rsidRPr="00704419">
        <w:rPr>
          <w:sz w:val="22"/>
          <w:szCs w:val="22"/>
        </w:rPr>
        <w:t xml:space="preserve">выявлении строительных дефектов в ходе ведения авторского надзора устанавливать основные причины, приведшие к низкому качеству строительно-монтажных работ, и требовать их устранения в установленные сроки в соответствии с записью в журнале авторского надзора. </w:t>
      </w:r>
    </w:p>
    <w:p w:rsidR="002244D9" w:rsidRPr="00704419" w:rsidRDefault="002244D9" w:rsidP="003B7824">
      <w:pPr>
        <w:pStyle w:val="a5"/>
        <w:widowControl/>
        <w:numPr>
          <w:ilvl w:val="1"/>
          <w:numId w:val="9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704419">
        <w:rPr>
          <w:sz w:val="22"/>
          <w:szCs w:val="22"/>
        </w:rPr>
        <w:t xml:space="preserve">Своевременно решать вопросы, связанные с необходимостью внесения изменений в рабочую документацию. </w:t>
      </w:r>
    </w:p>
    <w:p w:rsidR="002244D9" w:rsidRPr="00704419" w:rsidRDefault="002244D9" w:rsidP="003B7824">
      <w:pPr>
        <w:pStyle w:val="a5"/>
        <w:widowControl/>
        <w:numPr>
          <w:ilvl w:val="1"/>
          <w:numId w:val="9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704419">
        <w:rPr>
          <w:sz w:val="22"/>
          <w:szCs w:val="22"/>
        </w:rPr>
        <w:t>Информировать Заказчика о несвоевременном и некачественном выполнении указаний специалистов, осуществляющих авторский надзор, для принятия оперативных мер по устранению выявленных отступлений от рабочей документации и нарушении требований нормативных документов.</w:t>
      </w:r>
    </w:p>
    <w:p w:rsidR="002244D9" w:rsidRPr="00704419" w:rsidRDefault="002244D9" w:rsidP="003B7824">
      <w:pPr>
        <w:pStyle w:val="a5"/>
        <w:widowControl/>
        <w:numPr>
          <w:ilvl w:val="1"/>
          <w:numId w:val="9"/>
        </w:numPr>
        <w:tabs>
          <w:tab w:val="left" w:pos="567"/>
        </w:tabs>
        <w:ind w:left="567" w:hanging="567"/>
        <w:jc w:val="both"/>
        <w:rPr>
          <w:spacing w:val="-1"/>
          <w:sz w:val="22"/>
          <w:szCs w:val="22"/>
        </w:rPr>
      </w:pPr>
      <w:r w:rsidRPr="00704419">
        <w:rPr>
          <w:sz w:val="22"/>
          <w:szCs w:val="22"/>
        </w:rPr>
        <w:t>Регулярно вести журнал авторского надзора за производством работ на Объекте</w:t>
      </w:r>
      <w:r w:rsidR="003B7824" w:rsidRPr="00704419">
        <w:rPr>
          <w:spacing w:val="-1"/>
          <w:sz w:val="22"/>
          <w:szCs w:val="22"/>
        </w:rPr>
        <w:t xml:space="preserve"> </w:t>
      </w:r>
      <w:r w:rsidRPr="00704419">
        <w:rPr>
          <w:spacing w:val="-1"/>
          <w:sz w:val="22"/>
          <w:szCs w:val="22"/>
        </w:rPr>
        <w:t xml:space="preserve">(далее Журнал),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строительно-монтажных работ, а также сроки их устранения. Оформление журнала должно производиться по межгосударственному стандарту ГОСТ 2.105-95 (с Изменением № 1 ГОСТ 2.105-95) «Единая система конструкторской документации. Общие требования к текстовым документам». Журнал должен быть пронумерован, прошнурован, оформлен всеми подписями на титульном листе и скреплен печатью Заказчика. Журнал должен находиться на площадке производства работ до окончания их выполнения. Журнал заполняется руководителем или специалистами </w:t>
      </w:r>
      <w:r w:rsidR="009048DD" w:rsidRPr="00704419">
        <w:rPr>
          <w:spacing w:val="-1"/>
          <w:sz w:val="22"/>
          <w:szCs w:val="22"/>
        </w:rPr>
        <w:t>Подрядчика</w:t>
      </w:r>
      <w:r w:rsidRPr="00704419">
        <w:rPr>
          <w:spacing w:val="-1"/>
          <w:sz w:val="22"/>
          <w:szCs w:val="22"/>
        </w:rPr>
        <w:t xml:space="preserve">, осуществляющими авторский надзор, Заказчиком и уполномоченным лицом </w:t>
      </w:r>
      <w:r w:rsidR="009048DD" w:rsidRPr="00704419">
        <w:rPr>
          <w:spacing w:val="-1"/>
          <w:sz w:val="22"/>
          <w:szCs w:val="22"/>
        </w:rPr>
        <w:t>Подрядчика</w:t>
      </w:r>
      <w:r w:rsidRPr="00704419">
        <w:rPr>
          <w:spacing w:val="-1"/>
          <w:sz w:val="22"/>
          <w:szCs w:val="22"/>
        </w:rPr>
        <w:t xml:space="preserve">. После окончания работ </w:t>
      </w:r>
      <w:r w:rsidR="009048DD" w:rsidRPr="00704419">
        <w:rPr>
          <w:spacing w:val="-1"/>
          <w:sz w:val="22"/>
          <w:szCs w:val="22"/>
        </w:rPr>
        <w:t>Подрядчик</w:t>
      </w:r>
      <w:r w:rsidRPr="00704419">
        <w:rPr>
          <w:spacing w:val="-1"/>
          <w:sz w:val="22"/>
          <w:szCs w:val="22"/>
        </w:rPr>
        <w:t xml:space="preserve"> передает </w:t>
      </w:r>
      <w:r w:rsidR="009048DD" w:rsidRPr="00704419">
        <w:rPr>
          <w:spacing w:val="-1"/>
          <w:sz w:val="22"/>
          <w:szCs w:val="22"/>
        </w:rPr>
        <w:t xml:space="preserve">Журнал </w:t>
      </w:r>
      <w:r w:rsidR="006561C3" w:rsidRPr="00704419">
        <w:rPr>
          <w:spacing w:val="-1"/>
          <w:sz w:val="22"/>
          <w:szCs w:val="22"/>
        </w:rPr>
        <w:t>Заказчику (начальнику цеха по принадлежности объекта) с оформлением Акта.</w:t>
      </w:r>
    </w:p>
    <w:p w:rsidR="002244D9" w:rsidRPr="00704419" w:rsidRDefault="002244D9" w:rsidP="003B7824">
      <w:pPr>
        <w:numPr>
          <w:ilvl w:val="1"/>
          <w:numId w:val="0"/>
        </w:numPr>
        <w:tabs>
          <w:tab w:val="num" w:pos="-2835"/>
          <w:tab w:val="num" w:pos="567"/>
        </w:tabs>
        <w:suppressAutoHyphens/>
        <w:ind w:left="567"/>
        <w:jc w:val="both"/>
        <w:rPr>
          <w:spacing w:val="-1"/>
          <w:sz w:val="22"/>
          <w:szCs w:val="22"/>
        </w:rPr>
      </w:pPr>
      <w:r w:rsidRPr="00704419">
        <w:rPr>
          <w:spacing w:val="-1"/>
          <w:sz w:val="22"/>
          <w:szCs w:val="22"/>
        </w:rPr>
        <w:t xml:space="preserve">Регистрировать в журнале каждое посещение объекта строительства специалистами </w:t>
      </w:r>
      <w:r w:rsidR="009048DD" w:rsidRPr="00704419">
        <w:rPr>
          <w:spacing w:val="-1"/>
          <w:sz w:val="22"/>
          <w:szCs w:val="22"/>
        </w:rPr>
        <w:t>Подрядчика</w:t>
      </w:r>
      <w:r w:rsidRPr="00704419">
        <w:rPr>
          <w:spacing w:val="-1"/>
          <w:sz w:val="22"/>
          <w:szCs w:val="22"/>
        </w:rPr>
        <w:t xml:space="preserve"> записью о проведенной работе по авторскому надзору и удостоверять  подписями ответственных представителей Заказчика и </w:t>
      </w:r>
      <w:r w:rsidR="009048DD" w:rsidRPr="00704419">
        <w:rPr>
          <w:spacing w:val="-1"/>
          <w:sz w:val="22"/>
          <w:szCs w:val="22"/>
        </w:rPr>
        <w:t>Подрядчика</w:t>
      </w:r>
      <w:r w:rsidRPr="00704419">
        <w:rPr>
          <w:spacing w:val="-1"/>
          <w:sz w:val="22"/>
          <w:szCs w:val="22"/>
        </w:rPr>
        <w:t>. Запись выполняется также при отсутствии замечаний.</w:t>
      </w:r>
    </w:p>
    <w:p w:rsidR="002244D9" w:rsidRPr="00704419" w:rsidRDefault="002244D9" w:rsidP="003B7824">
      <w:pPr>
        <w:numPr>
          <w:ilvl w:val="1"/>
          <w:numId w:val="0"/>
        </w:numPr>
        <w:tabs>
          <w:tab w:val="num" w:pos="-2835"/>
          <w:tab w:val="num" w:pos="567"/>
        </w:tabs>
        <w:suppressAutoHyphens/>
        <w:ind w:left="567"/>
        <w:jc w:val="both"/>
        <w:rPr>
          <w:color w:val="0000FF"/>
          <w:sz w:val="22"/>
          <w:szCs w:val="22"/>
        </w:rPr>
      </w:pPr>
      <w:r w:rsidRPr="00704419">
        <w:rPr>
          <w:spacing w:val="-1"/>
          <w:sz w:val="22"/>
          <w:szCs w:val="22"/>
        </w:rPr>
        <w:t xml:space="preserve">Записи и указания специалистов </w:t>
      </w:r>
      <w:r w:rsidR="009048DD" w:rsidRPr="00704419">
        <w:rPr>
          <w:spacing w:val="-1"/>
          <w:sz w:val="22"/>
          <w:szCs w:val="22"/>
        </w:rPr>
        <w:t>Подрядчика</w:t>
      </w:r>
      <w:r w:rsidRPr="00704419">
        <w:rPr>
          <w:spacing w:val="-1"/>
          <w:sz w:val="22"/>
          <w:szCs w:val="22"/>
        </w:rPr>
        <w:t xml:space="preserve"> излагать четко, с необходимыми ссылками на рабочие чертежи, действующие строительные нормы и правила, государственные стандарты, технические условия. </w:t>
      </w:r>
    </w:p>
    <w:p w:rsidR="002244D9" w:rsidRPr="00704419" w:rsidRDefault="002244D9" w:rsidP="009048DD">
      <w:pPr>
        <w:widowControl/>
        <w:numPr>
          <w:ilvl w:val="1"/>
          <w:numId w:val="1"/>
        </w:numPr>
        <w:tabs>
          <w:tab w:val="num" w:pos="426"/>
          <w:tab w:val="left" w:pos="460"/>
        </w:tabs>
        <w:ind w:left="426" w:hanging="426"/>
        <w:jc w:val="both"/>
        <w:rPr>
          <w:sz w:val="22"/>
          <w:szCs w:val="22"/>
        </w:rPr>
      </w:pPr>
      <w:r w:rsidRPr="00704419">
        <w:rPr>
          <w:sz w:val="22"/>
          <w:szCs w:val="22"/>
        </w:rPr>
        <w:t xml:space="preserve">Следить за своевременным и качественным исполнением указаний, внесенных в </w:t>
      </w:r>
      <w:r w:rsidR="009048DD" w:rsidRPr="00704419">
        <w:rPr>
          <w:sz w:val="22"/>
          <w:szCs w:val="22"/>
        </w:rPr>
        <w:t xml:space="preserve"> Журнал</w:t>
      </w:r>
      <w:r w:rsidRPr="00704419">
        <w:rPr>
          <w:sz w:val="22"/>
          <w:szCs w:val="22"/>
        </w:rPr>
        <w:t xml:space="preserve">. Указания, записанные в </w:t>
      </w:r>
      <w:r w:rsidR="009048DD" w:rsidRPr="00704419">
        <w:rPr>
          <w:sz w:val="22"/>
          <w:szCs w:val="22"/>
        </w:rPr>
        <w:t>Журнале</w:t>
      </w:r>
      <w:r w:rsidRPr="00704419">
        <w:rPr>
          <w:sz w:val="22"/>
          <w:szCs w:val="22"/>
        </w:rPr>
        <w:t xml:space="preserve">, обязательны для исполнения организациями Заказчика и Подрядчика, ведущего строительно-монтажные работы. В случае несвоевременного или некачественного выполнения указаний по устранению выявленных отступлений и нарушений вносить в </w:t>
      </w:r>
      <w:r w:rsidR="009048DD" w:rsidRPr="00704419">
        <w:rPr>
          <w:sz w:val="22"/>
          <w:szCs w:val="22"/>
        </w:rPr>
        <w:t xml:space="preserve">Журнал </w:t>
      </w:r>
      <w:r w:rsidRPr="00704419">
        <w:rPr>
          <w:sz w:val="22"/>
          <w:szCs w:val="22"/>
        </w:rPr>
        <w:t xml:space="preserve">повторную запись о необходимости их устранения, извещая об этом в </w:t>
      </w:r>
      <w:r w:rsidRPr="00704419">
        <w:rPr>
          <w:sz w:val="22"/>
          <w:szCs w:val="22"/>
        </w:rPr>
        <w:lastRenderedPageBreak/>
        <w:t xml:space="preserve">письменной форме Заказчика и руководителя Подрядной организации, ведущей строительно-монтажные работы, для принятия ими оперативных мер по устранению отступлений и нарушений. </w:t>
      </w:r>
    </w:p>
    <w:p w:rsidR="009048DD" w:rsidRPr="00704419" w:rsidRDefault="009048DD" w:rsidP="003B7824">
      <w:pPr>
        <w:widowControl/>
        <w:numPr>
          <w:ilvl w:val="1"/>
          <w:numId w:val="1"/>
        </w:numPr>
        <w:tabs>
          <w:tab w:val="left" w:pos="460"/>
        </w:tabs>
        <w:ind w:left="426" w:hanging="426"/>
        <w:jc w:val="both"/>
        <w:rPr>
          <w:sz w:val="22"/>
          <w:szCs w:val="22"/>
        </w:rPr>
      </w:pPr>
      <w:r w:rsidRPr="00704419">
        <w:rPr>
          <w:sz w:val="22"/>
          <w:szCs w:val="22"/>
        </w:rPr>
        <w:t xml:space="preserve">После выполнения работ Подрядчик обязан передать Заказчику Отчет о проделанной работе </w:t>
      </w:r>
      <w:r w:rsidR="00FA6977" w:rsidRPr="00704419">
        <w:rPr>
          <w:sz w:val="22"/>
          <w:szCs w:val="22"/>
        </w:rPr>
        <w:t>с</w:t>
      </w:r>
      <w:r w:rsidRPr="00704419">
        <w:rPr>
          <w:sz w:val="22"/>
          <w:szCs w:val="22"/>
        </w:rPr>
        <w:t xml:space="preserve"> выкопировками из журналов авторского надзора, в котором указываются выявленные дефекты, дается их оценка и причины их появления, перечисляются подписанные Акты (Акт промежуточной приемки ответственных конструкций, Акт освидетельствования скрытых работ), приводятся оказанные консультации, даются уточнения технических решений, указанных в рабочей документации. Отчет передается в двух экземплярах на бумажном носителе по Акту сдачи-приемки выполненных работ в сроки, предусмотренные Календарным планом</w:t>
      </w:r>
    </w:p>
    <w:p w:rsidR="002244D9" w:rsidRPr="00704419" w:rsidRDefault="009048DD" w:rsidP="003B7824">
      <w:pPr>
        <w:widowControl/>
        <w:numPr>
          <w:ilvl w:val="1"/>
          <w:numId w:val="1"/>
        </w:numPr>
        <w:tabs>
          <w:tab w:val="left" w:pos="460"/>
        </w:tabs>
        <w:ind w:left="426" w:hanging="426"/>
        <w:jc w:val="both"/>
        <w:rPr>
          <w:sz w:val="22"/>
          <w:szCs w:val="22"/>
        </w:rPr>
      </w:pPr>
      <w:r w:rsidRPr="00704419">
        <w:rPr>
          <w:sz w:val="22"/>
          <w:szCs w:val="22"/>
        </w:rPr>
        <w:t>Подрядчик</w:t>
      </w:r>
      <w:r w:rsidR="002244D9" w:rsidRPr="00704419">
        <w:rPr>
          <w:sz w:val="22"/>
          <w:szCs w:val="22"/>
        </w:rPr>
        <w:t xml:space="preserve"> имеет право на:</w:t>
      </w:r>
    </w:p>
    <w:p w:rsidR="003B7824" w:rsidRPr="00704419" w:rsidRDefault="002244D9" w:rsidP="003B7824">
      <w:pPr>
        <w:pStyle w:val="a5"/>
        <w:widowControl/>
        <w:numPr>
          <w:ilvl w:val="1"/>
          <w:numId w:val="10"/>
        </w:numPr>
        <w:tabs>
          <w:tab w:val="left" w:pos="567"/>
        </w:tabs>
        <w:suppressAutoHyphens/>
        <w:ind w:left="567" w:hanging="567"/>
        <w:jc w:val="both"/>
        <w:rPr>
          <w:sz w:val="22"/>
          <w:szCs w:val="22"/>
        </w:rPr>
      </w:pPr>
      <w:r w:rsidRPr="00704419">
        <w:rPr>
          <w:sz w:val="22"/>
          <w:szCs w:val="22"/>
        </w:rPr>
        <w:t>Доступ на строящийся Объект и места производства работ.</w:t>
      </w:r>
    </w:p>
    <w:p w:rsidR="002244D9" w:rsidRPr="00704419" w:rsidRDefault="002244D9" w:rsidP="003B7824">
      <w:pPr>
        <w:pStyle w:val="a5"/>
        <w:widowControl/>
        <w:numPr>
          <w:ilvl w:val="1"/>
          <w:numId w:val="10"/>
        </w:numPr>
        <w:tabs>
          <w:tab w:val="left" w:pos="567"/>
        </w:tabs>
        <w:suppressAutoHyphens/>
        <w:ind w:left="567" w:hanging="567"/>
        <w:jc w:val="both"/>
        <w:rPr>
          <w:sz w:val="22"/>
          <w:szCs w:val="22"/>
        </w:rPr>
      </w:pPr>
      <w:r w:rsidRPr="00704419">
        <w:rPr>
          <w:sz w:val="22"/>
          <w:szCs w:val="22"/>
        </w:rPr>
        <w:t>Ознакомление с необходимой документацией, относящейся к Объекту строительства.</w:t>
      </w:r>
    </w:p>
    <w:p w:rsidR="002244D9" w:rsidRPr="00704419" w:rsidRDefault="002244D9" w:rsidP="003B7824">
      <w:pPr>
        <w:pStyle w:val="a5"/>
        <w:widowControl/>
        <w:numPr>
          <w:ilvl w:val="1"/>
          <w:numId w:val="10"/>
        </w:numPr>
        <w:tabs>
          <w:tab w:val="left" w:pos="567"/>
        </w:tabs>
        <w:suppressAutoHyphens/>
        <w:ind w:left="567" w:hanging="567"/>
        <w:jc w:val="both"/>
        <w:rPr>
          <w:sz w:val="22"/>
          <w:szCs w:val="22"/>
        </w:rPr>
      </w:pPr>
      <w:r w:rsidRPr="00704419">
        <w:rPr>
          <w:sz w:val="22"/>
          <w:szCs w:val="22"/>
        </w:rPr>
        <w:t>Контроль выполнения указаний, внесенных в журнал авторского надзора.</w:t>
      </w:r>
    </w:p>
    <w:p w:rsidR="002244D9" w:rsidRPr="00704419" w:rsidRDefault="002244D9" w:rsidP="003B7824">
      <w:pPr>
        <w:pStyle w:val="a5"/>
        <w:widowControl/>
        <w:numPr>
          <w:ilvl w:val="1"/>
          <w:numId w:val="10"/>
        </w:numPr>
        <w:tabs>
          <w:tab w:val="left" w:pos="567"/>
        </w:tabs>
        <w:suppressAutoHyphens/>
        <w:ind w:left="567" w:hanging="567"/>
        <w:jc w:val="both"/>
        <w:rPr>
          <w:sz w:val="22"/>
          <w:szCs w:val="22"/>
        </w:rPr>
      </w:pPr>
      <w:r w:rsidRPr="00704419">
        <w:rPr>
          <w:sz w:val="22"/>
          <w:szCs w:val="22"/>
        </w:rPr>
        <w:t>Проверку соответствия сертификатов (паспортов) и другой технической документации на конструкции, детали, строительные материалы и оборудование государственным стандартам, техническим условиям и рабочей документации</w:t>
      </w:r>
    </w:p>
    <w:p w:rsidR="002244D9" w:rsidRPr="00704419" w:rsidRDefault="002244D9" w:rsidP="003B7824">
      <w:pPr>
        <w:pStyle w:val="a5"/>
        <w:widowControl/>
        <w:numPr>
          <w:ilvl w:val="1"/>
          <w:numId w:val="10"/>
        </w:numPr>
        <w:tabs>
          <w:tab w:val="left" w:pos="567"/>
        </w:tabs>
        <w:suppressAutoHyphens/>
        <w:ind w:left="567" w:hanging="567"/>
        <w:jc w:val="both"/>
        <w:rPr>
          <w:sz w:val="22"/>
          <w:szCs w:val="22"/>
        </w:rPr>
      </w:pPr>
      <w:r w:rsidRPr="00704419">
        <w:rPr>
          <w:sz w:val="22"/>
          <w:szCs w:val="22"/>
        </w:rPr>
        <w:t>Запрещение применения при производстве работ на Объекте деталей, строительных материалов и оборудования, не соответствующих государственным стандартам, техническим условиям и рабочей документации.</w:t>
      </w:r>
    </w:p>
    <w:p w:rsidR="002244D9" w:rsidRPr="00704419" w:rsidRDefault="002244D9" w:rsidP="003B7824">
      <w:pPr>
        <w:pStyle w:val="a5"/>
        <w:widowControl/>
        <w:numPr>
          <w:ilvl w:val="1"/>
          <w:numId w:val="10"/>
        </w:numPr>
        <w:tabs>
          <w:tab w:val="left" w:pos="567"/>
        </w:tabs>
        <w:suppressAutoHyphens/>
        <w:ind w:left="567" w:hanging="567"/>
        <w:jc w:val="both"/>
        <w:rPr>
          <w:sz w:val="22"/>
          <w:szCs w:val="22"/>
        </w:rPr>
      </w:pPr>
      <w:r w:rsidRPr="00704419">
        <w:rPr>
          <w:sz w:val="22"/>
          <w:szCs w:val="22"/>
        </w:rPr>
        <w:t xml:space="preserve">Уведомление Заказчика о необходимости прекращения производства работ, выполняемых с нарушением требований рабочей документации и нормативных документов. </w:t>
      </w:r>
    </w:p>
    <w:p w:rsidR="002244D9" w:rsidRDefault="002244D9" w:rsidP="00591B83">
      <w:pPr>
        <w:widowControl/>
        <w:numPr>
          <w:ilvl w:val="1"/>
          <w:numId w:val="1"/>
        </w:numPr>
        <w:tabs>
          <w:tab w:val="left" w:pos="460"/>
          <w:tab w:val="num" w:pos="851"/>
        </w:tabs>
        <w:ind w:left="426" w:hanging="426"/>
        <w:jc w:val="both"/>
        <w:rPr>
          <w:sz w:val="22"/>
          <w:szCs w:val="22"/>
        </w:rPr>
      </w:pPr>
      <w:r w:rsidRPr="00704419">
        <w:rPr>
          <w:sz w:val="22"/>
          <w:szCs w:val="22"/>
        </w:rPr>
        <w:t xml:space="preserve">При осуществлении авторского надзора за производством работ на Объекте </w:t>
      </w:r>
      <w:r w:rsidR="003B7824" w:rsidRPr="00704419">
        <w:rPr>
          <w:sz w:val="22"/>
          <w:szCs w:val="22"/>
        </w:rPr>
        <w:t>Подрядчик</w:t>
      </w:r>
      <w:r w:rsidRPr="00704419">
        <w:rPr>
          <w:sz w:val="22"/>
          <w:szCs w:val="22"/>
        </w:rPr>
        <w:t xml:space="preserve"> несет ответственность за своевременное и качественное обеспечение контроля соответствия выполнения работ на Объекте решениям, содержащимся в рабочей документации, а при выявлении несоответствия - за своевременное решение вопросов,</w:t>
      </w:r>
      <w:r w:rsidRPr="00704419">
        <w:rPr>
          <w:spacing w:val="-1"/>
          <w:sz w:val="22"/>
          <w:szCs w:val="22"/>
        </w:rPr>
        <w:t xml:space="preserve"> связанных с необходимостью внесения изменений в рабочую документацию в сроки, согласованные Сторонами. </w:t>
      </w:r>
      <w:r w:rsidRPr="00704419">
        <w:rPr>
          <w:sz w:val="22"/>
          <w:szCs w:val="22"/>
        </w:rPr>
        <w:t xml:space="preserve">При несвоевременном выявлении несоответствия выполненных работ решениям, предусмотренным в рабочей документации, </w:t>
      </w:r>
      <w:r w:rsidR="003B7824" w:rsidRPr="00704419">
        <w:rPr>
          <w:sz w:val="22"/>
          <w:szCs w:val="22"/>
        </w:rPr>
        <w:t>Подрядчик</w:t>
      </w:r>
      <w:r w:rsidRPr="00704419">
        <w:rPr>
          <w:sz w:val="22"/>
          <w:szCs w:val="22"/>
        </w:rPr>
        <w:t xml:space="preserve"> </w:t>
      </w:r>
      <w:r w:rsidR="0055741B" w:rsidRPr="00704419">
        <w:rPr>
          <w:sz w:val="22"/>
          <w:szCs w:val="22"/>
        </w:rPr>
        <w:t>в согласованный сторонами срок</w:t>
      </w:r>
      <w:r w:rsidRPr="00704419">
        <w:rPr>
          <w:sz w:val="22"/>
          <w:szCs w:val="22"/>
        </w:rPr>
        <w:t xml:space="preserve"> безвозмездно разрабатывает новое проектное решение с учетом выполненных работ</w:t>
      </w:r>
      <w:r w:rsidR="003B7824" w:rsidRPr="00704419">
        <w:rPr>
          <w:sz w:val="22"/>
          <w:szCs w:val="22"/>
        </w:rPr>
        <w:t>, а также</w:t>
      </w:r>
      <w:r w:rsidR="0055741B" w:rsidRPr="00704419">
        <w:rPr>
          <w:sz w:val="22"/>
          <w:szCs w:val="22"/>
        </w:rPr>
        <w:t xml:space="preserve"> за свой счёт </w:t>
      </w:r>
      <w:r w:rsidR="003B7824" w:rsidRPr="00704419">
        <w:rPr>
          <w:sz w:val="22"/>
          <w:szCs w:val="22"/>
        </w:rPr>
        <w:t>вносит соответствующ</w:t>
      </w:r>
      <w:r w:rsidR="00591B83" w:rsidRPr="00704419">
        <w:rPr>
          <w:sz w:val="22"/>
          <w:szCs w:val="22"/>
        </w:rPr>
        <w:t>ие</w:t>
      </w:r>
      <w:r w:rsidR="003B7824" w:rsidRPr="00704419">
        <w:rPr>
          <w:sz w:val="22"/>
          <w:szCs w:val="22"/>
        </w:rPr>
        <w:t xml:space="preserve"> изменения в документацию с предоставлением на н</w:t>
      </w:r>
      <w:r w:rsidR="00591B83" w:rsidRPr="00704419">
        <w:rPr>
          <w:sz w:val="22"/>
          <w:szCs w:val="22"/>
        </w:rPr>
        <w:t>их положительного заключения экспертизы.</w:t>
      </w:r>
      <w:r w:rsidRPr="00704419">
        <w:rPr>
          <w:sz w:val="22"/>
          <w:szCs w:val="22"/>
        </w:rPr>
        <w:t xml:space="preserve"> При этом претензии к выполненным работам принимаются </w:t>
      </w:r>
      <w:r w:rsidR="003B7824" w:rsidRPr="00704419">
        <w:rPr>
          <w:sz w:val="22"/>
          <w:szCs w:val="22"/>
        </w:rPr>
        <w:t>Подрядчиком</w:t>
      </w:r>
      <w:r w:rsidRPr="00704419">
        <w:rPr>
          <w:sz w:val="22"/>
          <w:szCs w:val="22"/>
        </w:rPr>
        <w:t xml:space="preserve"> в течение </w:t>
      </w:r>
      <w:r w:rsidR="00591B83" w:rsidRPr="00704419">
        <w:rPr>
          <w:sz w:val="22"/>
          <w:szCs w:val="22"/>
        </w:rPr>
        <w:t xml:space="preserve">всего срока </w:t>
      </w:r>
      <w:r w:rsidRPr="00704419">
        <w:rPr>
          <w:sz w:val="22"/>
          <w:szCs w:val="22"/>
        </w:rPr>
        <w:t xml:space="preserve">производства </w:t>
      </w:r>
      <w:r w:rsidR="00163D88" w:rsidRPr="00704419">
        <w:rPr>
          <w:sz w:val="22"/>
          <w:szCs w:val="22"/>
        </w:rPr>
        <w:t xml:space="preserve">строительно-монтажных </w:t>
      </w:r>
      <w:r w:rsidRPr="00704419">
        <w:rPr>
          <w:sz w:val="22"/>
          <w:szCs w:val="22"/>
        </w:rPr>
        <w:t>работ на Объекте.</w:t>
      </w:r>
    </w:p>
    <w:p w:rsidR="00704419" w:rsidRPr="00704419" w:rsidRDefault="00704419" w:rsidP="00704419">
      <w:pPr>
        <w:widowControl/>
        <w:tabs>
          <w:tab w:val="left" w:pos="460"/>
        </w:tabs>
        <w:ind w:left="426"/>
        <w:jc w:val="both"/>
        <w:rPr>
          <w:sz w:val="22"/>
          <w:szCs w:val="22"/>
        </w:rPr>
      </w:pPr>
    </w:p>
    <w:p w:rsidR="00704419" w:rsidRPr="00704419" w:rsidRDefault="00704419" w:rsidP="00704419">
      <w:pPr>
        <w:widowControl/>
        <w:tabs>
          <w:tab w:val="left" w:pos="460"/>
        </w:tabs>
        <w:ind w:left="426"/>
        <w:jc w:val="both"/>
        <w:rPr>
          <w:sz w:val="22"/>
          <w:szCs w:val="22"/>
        </w:rPr>
      </w:pPr>
    </w:p>
    <w:tbl>
      <w:tblPr>
        <w:tblW w:w="986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4940"/>
        <w:gridCol w:w="4920"/>
      </w:tblGrid>
      <w:tr w:rsidR="00704419" w:rsidRPr="00704419" w:rsidTr="00704419">
        <w:trPr>
          <w:trHeight w:val="313"/>
        </w:trPr>
        <w:sdt>
          <w:sdtPr>
            <w:rPr>
              <w:b/>
              <w:bCs/>
              <w:sz w:val="22"/>
              <w:szCs w:val="22"/>
            </w:rPr>
            <w:id w:val="-322902783"/>
            <w:placeholder>
              <w:docPart w:val="DefaultPlaceholder_1082065158"/>
            </w:placeholder>
          </w:sdtPr>
          <w:sdtEndPr>
            <w:rPr>
              <w:b w:val="0"/>
            </w:rPr>
          </w:sdtEndPr>
          <w:sdtContent>
            <w:bookmarkStart w:id="0" w:name="_GoBack" w:displacedByCustomXml="prev"/>
            <w:tc>
              <w:tcPr>
                <w:tcW w:w="4940" w:type="dxa"/>
              </w:tcPr>
              <w:p w:rsidR="00704419" w:rsidRDefault="00704419" w:rsidP="005A1F07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704419">
                  <w:rPr>
                    <w:b/>
                    <w:bCs/>
                    <w:sz w:val="22"/>
                    <w:szCs w:val="22"/>
                  </w:rPr>
                  <w:t>Подрядчик:</w:t>
                </w:r>
              </w:p>
              <w:p w:rsidR="002540DB" w:rsidRDefault="002540DB" w:rsidP="005A1F07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540DB" w:rsidRPr="00704419" w:rsidRDefault="002540DB" w:rsidP="005A1F07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</w:tc>
            <w:bookmarkEnd w:id="0" w:displacedByCustomXml="next"/>
          </w:sdtContent>
        </w:sdt>
        <w:tc>
          <w:tcPr>
            <w:tcW w:w="4920" w:type="dxa"/>
          </w:tcPr>
          <w:p w:rsidR="00704419" w:rsidRDefault="00704419" w:rsidP="00704419">
            <w:pPr>
              <w:suppressAutoHyphens/>
              <w:ind w:left="175"/>
              <w:rPr>
                <w:b/>
                <w:bCs/>
                <w:sz w:val="22"/>
                <w:szCs w:val="22"/>
              </w:rPr>
            </w:pPr>
            <w:r w:rsidRPr="00704419">
              <w:rPr>
                <w:b/>
                <w:bCs/>
                <w:sz w:val="22"/>
                <w:szCs w:val="22"/>
              </w:rPr>
              <w:t>Заказчик:</w:t>
            </w:r>
          </w:p>
          <w:p w:rsidR="002540DB" w:rsidRDefault="002540DB" w:rsidP="00704419">
            <w:pPr>
              <w:suppressAutoHyphens/>
              <w:ind w:left="175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ОАО «Славнефть-ЯНОС»</w:t>
            </w:r>
          </w:p>
          <w:p w:rsidR="002540DB" w:rsidRPr="00704419" w:rsidRDefault="002540DB" w:rsidP="00704419">
            <w:pPr>
              <w:suppressAutoHyphens/>
              <w:ind w:left="175"/>
              <w:rPr>
                <w:b/>
                <w:bCs/>
                <w:sz w:val="22"/>
                <w:szCs w:val="22"/>
              </w:rPr>
            </w:pPr>
          </w:p>
        </w:tc>
      </w:tr>
      <w:tr w:rsidR="00704419" w:rsidRPr="00704419" w:rsidTr="00704419">
        <w:trPr>
          <w:trHeight w:val="1531"/>
        </w:trPr>
        <w:sdt>
          <w:sdtPr>
            <w:rPr>
              <w:bCs/>
              <w:sz w:val="22"/>
              <w:szCs w:val="22"/>
            </w:rPr>
            <w:id w:val="-14463237"/>
            <w:placeholder>
              <w:docPart w:val="DefaultPlaceholder_1082065158"/>
            </w:placeholder>
          </w:sdtPr>
          <w:sdtContent>
            <w:tc>
              <w:tcPr>
                <w:tcW w:w="4940" w:type="dxa"/>
              </w:tcPr>
              <w:p w:rsidR="00704419" w:rsidRPr="00704419" w:rsidRDefault="00704419" w:rsidP="005A1F07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704419" w:rsidRPr="00704419" w:rsidRDefault="00704419" w:rsidP="005A1F07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704419" w:rsidRPr="00704419" w:rsidRDefault="00704419" w:rsidP="005A1F07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704419">
                  <w:rPr>
                    <w:bCs/>
                    <w:sz w:val="22"/>
                    <w:szCs w:val="22"/>
                  </w:rPr>
                  <w:t xml:space="preserve">___________________ </w:t>
                </w:r>
                <w:r>
                  <w:rPr>
                    <w:bCs/>
                    <w:sz w:val="22"/>
                    <w:szCs w:val="22"/>
                  </w:rPr>
                  <w:t>// ____________________</w:t>
                </w:r>
                <w:r w:rsidRPr="00704419">
                  <w:rPr>
                    <w:bCs/>
                    <w:sz w:val="22"/>
                    <w:szCs w:val="22"/>
                  </w:rPr>
                  <w:t xml:space="preserve"> </w:t>
                </w:r>
              </w:p>
              <w:p w:rsidR="00704419" w:rsidRPr="00704419" w:rsidRDefault="00704419" w:rsidP="005A1F07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704419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704419" w:rsidRPr="00704419" w:rsidRDefault="00704419" w:rsidP="00704419">
            <w:pPr>
              <w:suppressAutoHyphens/>
              <w:ind w:left="175"/>
              <w:rPr>
                <w:bCs/>
                <w:sz w:val="22"/>
                <w:szCs w:val="22"/>
              </w:rPr>
            </w:pPr>
            <w:r w:rsidRPr="00704419">
              <w:rPr>
                <w:bCs/>
                <w:sz w:val="22"/>
                <w:szCs w:val="22"/>
              </w:rPr>
              <w:t>Генеральный директор</w:t>
            </w:r>
          </w:p>
          <w:p w:rsidR="00704419" w:rsidRPr="00704419" w:rsidRDefault="00704419" w:rsidP="00704419">
            <w:pPr>
              <w:suppressAutoHyphens/>
              <w:ind w:left="175"/>
              <w:rPr>
                <w:bCs/>
                <w:sz w:val="22"/>
                <w:szCs w:val="22"/>
              </w:rPr>
            </w:pPr>
          </w:p>
          <w:p w:rsidR="00704419" w:rsidRPr="00704419" w:rsidRDefault="00704419" w:rsidP="00704419">
            <w:pPr>
              <w:suppressAutoHyphens/>
              <w:ind w:left="175"/>
              <w:rPr>
                <w:bCs/>
                <w:sz w:val="22"/>
                <w:szCs w:val="22"/>
                <w:u w:val="single"/>
              </w:rPr>
            </w:pPr>
            <w:r w:rsidRPr="00704419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704419" w:rsidRPr="00704419" w:rsidRDefault="00704419" w:rsidP="00704419">
      <w:pPr>
        <w:widowControl/>
        <w:tabs>
          <w:tab w:val="left" w:pos="460"/>
        </w:tabs>
        <w:ind w:left="426"/>
        <w:jc w:val="both"/>
        <w:rPr>
          <w:sz w:val="22"/>
          <w:szCs w:val="22"/>
        </w:rPr>
      </w:pPr>
    </w:p>
    <w:sectPr w:rsidR="00704419" w:rsidRPr="00704419" w:rsidSect="00704419">
      <w:footerReference w:type="default" r:id="rId8"/>
      <w:pgSz w:w="11906" w:h="16838"/>
      <w:pgMar w:top="851" w:right="850" w:bottom="851" w:left="1276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14E" w:rsidRDefault="00B7314E" w:rsidP="00704419">
      <w:r>
        <w:separator/>
      </w:r>
    </w:p>
  </w:endnote>
  <w:endnote w:type="continuationSeparator" w:id="0">
    <w:p w:rsidR="00B7314E" w:rsidRDefault="00B7314E" w:rsidP="00704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9236205"/>
      <w:docPartObj>
        <w:docPartGallery w:val="Page Numbers (Bottom of Page)"/>
        <w:docPartUnique/>
      </w:docPartObj>
    </w:sdtPr>
    <w:sdtEndPr/>
    <w:sdtContent>
      <w:p w:rsidR="00704419" w:rsidRDefault="0070441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DC6">
          <w:rPr>
            <w:noProof/>
          </w:rPr>
          <w:t>2</w:t>
        </w:r>
        <w:r>
          <w:fldChar w:fldCharType="end"/>
        </w:r>
      </w:p>
    </w:sdtContent>
  </w:sdt>
  <w:p w:rsidR="00704419" w:rsidRDefault="0070441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14E" w:rsidRDefault="00B7314E" w:rsidP="00704419">
      <w:r>
        <w:separator/>
      </w:r>
    </w:p>
  </w:footnote>
  <w:footnote w:type="continuationSeparator" w:id="0">
    <w:p w:rsidR="00B7314E" w:rsidRDefault="00B7314E" w:rsidP="00704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A0F42"/>
    <w:multiLevelType w:val="hybridMultilevel"/>
    <w:tmpl w:val="239CA2C2"/>
    <w:lvl w:ilvl="0" w:tplc="4E78B2D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2">
    <w:nsid w:val="2E3A19FE"/>
    <w:multiLevelType w:val="hybridMultilevel"/>
    <w:tmpl w:val="D136C1D8"/>
    <w:lvl w:ilvl="0" w:tplc="174648D4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>
    <w:nsid w:val="2F3B1C74"/>
    <w:multiLevelType w:val="multilevel"/>
    <w:tmpl w:val="8E20DE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C9B2CA6"/>
    <w:multiLevelType w:val="multilevel"/>
    <w:tmpl w:val="4AA2ACA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BB905A6"/>
    <w:multiLevelType w:val="multilevel"/>
    <w:tmpl w:val="E26865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3"/>
      </w:rPr>
    </w:lvl>
  </w:abstractNum>
  <w:abstractNum w:abstractNumId="7">
    <w:nsid w:val="6CC74CA3"/>
    <w:multiLevelType w:val="multilevel"/>
    <w:tmpl w:val="9B2E9A9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76" w:hanging="1800"/>
      </w:pPr>
      <w:rPr>
        <w:rFonts w:hint="default"/>
      </w:rPr>
    </w:lvl>
  </w:abstractNum>
  <w:abstractNum w:abstractNumId="8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9">
    <w:nsid w:val="79BD2435"/>
    <w:multiLevelType w:val="multilevel"/>
    <w:tmpl w:val="D494CEFA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7"/>
  </w:num>
  <w:num w:numId="5">
    <w:abstractNumId w:val="9"/>
  </w:num>
  <w:num w:numId="6">
    <w:abstractNumId w:val="6"/>
  </w:num>
  <w:num w:numId="7">
    <w:abstractNumId w:val="2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RWuLHsnzFOkjyfEzGy4Fd4IKgAs=" w:salt="OAJ8WjpmOg+WLC+irPA+o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276C8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391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00F4"/>
    <w:rsid w:val="001557C4"/>
    <w:rsid w:val="00157CF6"/>
    <w:rsid w:val="0016133C"/>
    <w:rsid w:val="00163CA5"/>
    <w:rsid w:val="00163D88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44D9"/>
    <w:rsid w:val="00226623"/>
    <w:rsid w:val="00227B5D"/>
    <w:rsid w:val="00227CF3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40DB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B7824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0CDA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4D07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5741B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1B83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561C3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4419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3DC6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680A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48DD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14D8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0791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314E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04C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6974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B65F8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669CD"/>
    <w:rsid w:val="00E7576B"/>
    <w:rsid w:val="00E75B68"/>
    <w:rsid w:val="00E774AF"/>
    <w:rsid w:val="00E7757B"/>
    <w:rsid w:val="00E8677D"/>
    <w:rsid w:val="00E87D0C"/>
    <w:rsid w:val="00E9331B"/>
    <w:rsid w:val="00E93F0E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A6977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character" w:customStyle="1" w:styleId="a6">
    <w:name w:val="Гипертекстовая ссылка"/>
    <w:basedOn w:val="a0"/>
    <w:rsid w:val="002244D9"/>
    <w:rPr>
      <w:color w:val="008000"/>
    </w:rPr>
  </w:style>
  <w:style w:type="paragraph" w:styleId="a7">
    <w:name w:val="header"/>
    <w:basedOn w:val="a"/>
    <w:link w:val="a8"/>
    <w:rsid w:val="0070441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04419"/>
    <w:rPr>
      <w:sz w:val="28"/>
    </w:rPr>
  </w:style>
  <w:style w:type="paragraph" w:styleId="a9">
    <w:name w:val="footer"/>
    <w:basedOn w:val="a"/>
    <w:link w:val="aa"/>
    <w:uiPriority w:val="99"/>
    <w:rsid w:val="0070441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04419"/>
    <w:rPr>
      <w:sz w:val="28"/>
    </w:rPr>
  </w:style>
  <w:style w:type="paragraph" w:styleId="ab">
    <w:name w:val="Balloon Text"/>
    <w:basedOn w:val="a"/>
    <w:link w:val="ac"/>
    <w:rsid w:val="0070441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704419"/>
    <w:rPr>
      <w:rFonts w:ascii="Tahoma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2540D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5C9C0D-ACDB-45E0-9D58-01A0EC625965}"/>
      </w:docPartPr>
      <w:docPartBody>
        <w:p w:rsidR="00000000" w:rsidRDefault="00CF2358">
          <w:r w:rsidRPr="00A1115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C26"/>
    <w:rsid w:val="00706951"/>
    <w:rsid w:val="00A71D15"/>
    <w:rsid w:val="00C47C26"/>
    <w:rsid w:val="00CF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F2358"/>
    <w:rPr>
      <w:color w:val="808080"/>
    </w:rPr>
  </w:style>
  <w:style w:type="paragraph" w:customStyle="1" w:styleId="730630B863D04FFD839B792E6386803A">
    <w:name w:val="730630B863D04FFD839B792E6386803A"/>
    <w:rsid w:val="00C47C2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F2358"/>
    <w:rPr>
      <w:color w:val="808080"/>
    </w:rPr>
  </w:style>
  <w:style w:type="paragraph" w:customStyle="1" w:styleId="730630B863D04FFD839B792E6386803A">
    <w:name w:val="730630B863D04FFD839B792E6386803A"/>
    <w:rsid w:val="00C47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TimofeevMA</cp:lastModifiedBy>
  <cp:revision>13</cp:revision>
  <dcterms:created xsi:type="dcterms:W3CDTF">2015-03-25T06:25:00Z</dcterms:created>
  <dcterms:modified xsi:type="dcterms:W3CDTF">2015-03-31T12:43:00Z</dcterms:modified>
</cp:coreProperties>
</file>